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0" w:rsidRDefault="00120036" w:rsidP="00120036">
      <w:pPr>
        <w:jc w:val="right"/>
      </w:pPr>
      <w:r>
        <w:t>Приложение 1  к приказу</w:t>
      </w:r>
    </w:p>
    <w:p w:rsidR="00120036" w:rsidRDefault="00120036" w:rsidP="00120036">
      <w:pPr>
        <w:jc w:val="right"/>
      </w:pPr>
      <w:r>
        <w:t>от ___________ №_____</w:t>
      </w:r>
    </w:p>
    <w:p w:rsidR="00120036" w:rsidRDefault="00120036"/>
    <w:p w:rsidR="00120036" w:rsidRPr="00D53BB8" w:rsidRDefault="00120036" w:rsidP="001200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BB8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120036" w:rsidRPr="00D53BB8" w:rsidRDefault="00120036" w:rsidP="0012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BB8">
        <w:rPr>
          <w:rFonts w:ascii="Times New Roman" w:hAnsi="Times New Roman" w:cs="Times New Roman"/>
          <w:sz w:val="28"/>
          <w:szCs w:val="28"/>
        </w:rPr>
        <w:t xml:space="preserve">о порядке ведения личных дел работников </w:t>
      </w:r>
    </w:p>
    <w:p w:rsidR="00120036" w:rsidRDefault="00120036" w:rsidP="00120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BB8">
        <w:rPr>
          <w:rFonts w:ascii="Times New Roman" w:hAnsi="Times New Roman" w:cs="Times New Roman"/>
          <w:sz w:val="28"/>
          <w:szCs w:val="28"/>
        </w:rPr>
        <w:t xml:space="preserve">Бюджетного учреждения социального обслуживания Вологодской области «Комплексный центр социального обслуживания населения </w:t>
      </w:r>
      <w:proofErr w:type="spellStart"/>
      <w:r w:rsidRPr="00D53BB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D53BB8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D53BB8" w:rsidRDefault="00D53BB8" w:rsidP="00120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0036" w:rsidRDefault="00D53BB8" w:rsidP="00D53BB8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B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3BB8" w:rsidRPr="00D53BB8" w:rsidRDefault="00D53BB8" w:rsidP="008C5E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Настоящее </w:t>
      </w:r>
      <w:r w:rsidRPr="00D53BB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D53B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3BB8">
        <w:rPr>
          <w:rFonts w:ascii="Times New Roman" w:hAnsi="Times New Roman" w:cs="Times New Roman"/>
          <w:sz w:val="28"/>
          <w:szCs w:val="28"/>
        </w:rPr>
        <w:t xml:space="preserve">о порядке ведения личных дел работников </w:t>
      </w:r>
    </w:p>
    <w:p w:rsidR="00D53BB8" w:rsidRDefault="00D53BB8" w:rsidP="008C5E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BB8">
        <w:rPr>
          <w:rFonts w:ascii="Times New Roman" w:hAnsi="Times New Roman" w:cs="Times New Roman"/>
          <w:sz w:val="28"/>
          <w:szCs w:val="28"/>
        </w:rPr>
        <w:t xml:space="preserve">Бюджетного учреждения социального обслуживания Вологодской области «Комплексный центр социального обслуживания населения </w:t>
      </w:r>
      <w:proofErr w:type="spellStart"/>
      <w:r w:rsidRPr="00D53BB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D53BB8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 (далее -  Положение) определяет порядок ведения личных дел в Бюджетном учреждении</w:t>
      </w:r>
      <w:r w:rsidRPr="00D53BB8">
        <w:rPr>
          <w:rFonts w:ascii="Times New Roman" w:hAnsi="Times New Roman" w:cs="Times New Roman"/>
          <w:sz w:val="28"/>
          <w:szCs w:val="28"/>
        </w:rPr>
        <w:t xml:space="preserve"> социального обслуживания Вологодской области «Комплексный центр социального обслуживания населения </w:t>
      </w:r>
      <w:proofErr w:type="spellStart"/>
      <w:r w:rsidRPr="00D53BB8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D53BB8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 - учреждение).</w:t>
      </w:r>
    </w:p>
    <w:p w:rsidR="00D53BB8" w:rsidRDefault="00D53BB8" w:rsidP="008C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3BB8" w:rsidRPr="00D53BB8" w:rsidRDefault="00CA0F74" w:rsidP="008C5ED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BB8" w:rsidRPr="00D53BB8">
        <w:rPr>
          <w:rFonts w:ascii="Times New Roman" w:hAnsi="Times New Roman" w:cs="Times New Roman"/>
          <w:sz w:val="28"/>
          <w:szCs w:val="28"/>
        </w:rPr>
        <w:t>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учреждения, осуществляющее </w:t>
      </w:r>
      <w:r w:rsidR="00D53BB8" w:rsidRPr="00D53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предоставлению социальных услуг без обеспечения проживания престарелым и инвалидам, </w:t>
      </w:r>
      <w:r w:rsidR="00AA66B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AA66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A6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23" w:rsidRPr="00AA66BF" w:rsidRDefault="001F0A23" w:rsidP="008C5EDC">
      <w:pPr>
        <w:pStyle w:val="a3"/>
        <w:ind w:left="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F0A23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AA66BF" w:rsidRPr="00AA66BF">
        <w:rPr>
          <w:rFonts w:ascii="Times New Roman" w:hAnsi="Times New Roman" w:cs="Times New Roman"/>
          <w:sz w:val="28"/>
          <w:szCs w:val="28"/>
        </w:rPr>
        <w:t>от 28.12.2013 N 442-ФЗ (ред. от 28.12.2022) "Об основах социального обслуживания граждан в Российской Федерации"</w:t>
      </w:r>
      <w:r w:rsidR="006E287D">
        <w:rPr>
          <w:rFonts w:ascii="Times New Roman" w:hAnsi="Times New Roman" w:cs="Times New Roman"/>
          <w:sz w:val="28"/>
          <w:szCs w:val="28"/>
        </w:rPr>
        <w:t>;</w:t>
      </w:r>
    </w:p>
    <w:p w:rsidR="00D53BB8" w:rsidRPr="001F0A23" w:rsidRDefault="00847337" w:rsidP="008C5EDC">
      <w:pPr>
        <w:pStyle w:val="a3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47337">
        <w:rPr>
          <w:rStyle w:val="markedcontent"/>
          <w:rFonts w:ascii="Times New Roman" w:hAnsi="Times New Roman" w:cs="Times New Roman"/>
          <w:sz w:val="28"/>
          <w:szCs w:val="28"/>
        </w:rPr>
        <w:t>Федеральным законом от 27.07.2006 152 «О персональных данных» в редакции от 30 декабря 2020 года</w:t>
      </w:r>
      <w:r>
        <w:rPr>
          <w:rStyle w:val="markedcontent"/>
          <w:rFonts w:ascii="Arial" w:hAnsi="Arial" w:cs="Arial"/>
        </w:rPr>
        <w:t>,</w:t>
      </w:r>
      <w:r w:rsidR="001F0A23" w:rsidRPr="001F0A23">
        <w:rPr>
          <w:rStyle w:val="markedcontent"/>
          <w:rFonts w:ascii="Times New Roman" w:hAnsi="Times New Roman" w:cs="Times New Roman"/>
          <w:sz w:val="28"/>
          <w:szCs w:val="28"/>
        </w:rPr>
        <w:t xml:space="preserve">  Указом Президента от 30.05.2005 N 609 «Об утверждении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0A23" w:rsidRPr="001F0A23">
        <w:rPr>
          <w:rStyle w:val="markedcontent"/>
          <w:rFonts w:ascii="Times New Roman" w:hAnsi="Times New Roman" w:cs="Times New Roman"/>
          <w:sz w:val="28"/>
          <w:szCs w:val="28"/>
        </w:rPr>
        <w:t>Положения о персональных данных государственного служащего Российской Федерации 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0A23" w:rsidRPr="001F0A23">
        <w:rPr>
          <w:rStyle w:val="markedcontent"/>
          <w:rFonts w:ascii="Times New Roman" w:hAnsi="Times New Roman" w:cs="Times New Roman"/>
          <w:sz w:val="28"/>
          <w:szCs w:val="28"/>
        </w:rPr>
        <w:t>ведении его личного дела» в редакции от 23 июля 2019 года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1F0A23" w:rsidRPr="001F0A23">
        <w:rPr>
          <w:rStyle w:val="markedcontent"/>
          <w:rFonts w:ascii="Times New Roman" w:hAnsi="Times New Roman" w:cs="Times New Roman"/>
          <w:sz w:val="28"/>
          <w:szCs w:val="28"/>
        </w:rPr>
        <w:t xml:space="preserve"> Трудовым Кодексом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F0A23" w:rsidRPr="001F0A23">
        <w:rPr>
          <w:rStyle w:val="markedcontent"/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Методическими рекомендациями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Коллективным договором учреждения; Уставом учреждения и другими </w:t>
      </w:r>
      <w:r w:rsidR="00C52D17">
        <w:rPr>
          <w:rStyle w:val="markedcontent"/>
          <w:rFonts w:ascii="Times New Roman" w:hAnsi="Times New Roman" w:cs="Times New Roman"/>
          <w:sz w:val="28"/>
          <w:szCs w:val="28"/>
        </w:rPr>
        <w:t>нормативно-правовыми актами учреждения.</w:t>
      </w:r>
    </w:p>
    <w:p w:rsidR="00D53BB8" w:rsidRPr="003C2735" w:rsidRDefault="003C2735" w:rsidP="008C5E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Положение определяет порядок ведения личных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определяет порядок формирования, учета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 выдачи личных дел во временное пользование, а также ответственность, права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работников и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обязательным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категорий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личных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 специалиста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кадрам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Личное дело – основной документ персонального учета, содержащий наиболее 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и его трудовой деятельности. В 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вносятся сведения, связанные с поступлением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увольнением на работу, документы в связи с трудовой деятельностью в учреждении.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содержащиеся в личном деле, относятс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конфиденциальной информации. Могут быть использованы </w:t>
      </w:r>
      <w:r w:rsidR="009D0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от работника письменного согласия на обработку его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Личное дело</w:t>
      </w:r>
      <w:r w:rsidR="00741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AA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не позднее 5 рабочих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заключения трудового договора и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в течение всего периода работы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нескольких личных дел одного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BB8" w:rsidRPr="00D53BB8" w:rsidRDefault="00D53BB8" w:rsidP="008C5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54C" w:rsidRPr="002020C1" w:rsidRDefault="00C2154C" w:rsidP="008C5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формирования личных дел сотрудников</w:t>
      </w:r>
    </w:p>
    <w:p w:rsidR="00FF7329" w:rsidRDefault="00C2154C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личного дела </w:t>
      </w:r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непосредственно после приема</w:t>
      </w:r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работу.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2.2. </w:t>
      </w:r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на работу сотрудник </w:t>
      </w:r>
      <w:proofErr w:type="gramStart"/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следующие документы</w:t>
      </w:r>
      <w:proofErr w:type="gramEnd"/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заявление о приеме на работу;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заявление о согласии на обработку персональных данных;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справка о наличии (отсутствии) судимости и (или) факта уголовного преследования,</w:t>
      </w:r>
      <w:r w:rsidR="002020C1"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 соответствующим органом правопорядка;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паспорта или иного документа, удостоверяющего личность;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страхового свидетельства пенсионного страхования;</w:t>
      </w:r>
    </w:p>
    <w:p w:rsidR="002020C1" w:rsidRDefault="00C2154C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идентификационного номера налогоплательщика;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документа воинского учета (для военнообязанных);</w:t>
      </w:r>
    </w:p>
    <w:p w:rsidR="002020C1" w:rsidRDefault="00C2154C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 (при наличии);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копия свидетельства о рождении детей (при наличии);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 об образовании;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 о квалификации или наличие специальных знаний (при наличии);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 о награждении (при наличии);</w:t>
      </w:r>
      <w:r w:rsidRP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3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реквизитов </w:t>
      </w:r>
      <w:proofErr w:type="spellStart"/>
      <w:r w:rsid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зарплатной</w:t>
      </w:r>
      <w:proofErr w:type="spellEnd"/>
      <w:r w:rsidR="00202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карты;</w:t>
      </w:r>
    </w:p>
    <w:p w:rsidR="00FF7329" w:rsidRDefault="00FF7329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(при наличии);</w:t>
      </w:r>
    </w:p>
    <w:p w:rsidR="00FF7329" w:rsidRDefault="00FF7329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книжку.</w:t>
      </w:r>
    </w:p>
    <w:p w:rsidR="00FF7329" w:rsidRDefault="00FF7329" w:rsidP="008C5ED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494" w:rsidRPr="00025DE9" w:rsidRDefault="00582494" w:rsidP="008C5EDC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Работодатель оформляет:</w:t>
      </w:r>
    </w:p>
    <w:p w:rsidR="00AF183B" w:rsidRDefault="00AF183B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</w:t>
      </w:r>
      <w:r w:rsidR="00025D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 2-х экземплярах;</w:t>
      </w:r>
    </w:p>
    <w:p w:rsidR="00582494" w:rsidRDefault="00C2154C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приеме на работу;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должностная инструкция (должностные инструкции с момента назначения</w:t>
      </w:r>
      <w:r w:rsidR="00AF18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83B" w:rsidRDefault="00AF183B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трудовому договору в связи с трудовой деятельностью;</w:t>
      </w:r>
    </w:p>
    <w:p w:rsidR="00A4623D" w:rsidRDefault="00025DE9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карточку Т-2</w:t>
      </w:r>
      <w:r w:rsidR="0011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книжку;</w:t>
      </w:r>
      <w:r w:rsidR="0011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увольнении.</w:t>
      </w:r>
    </w:p>
    <w:p w:rsidR="00114128" w:rsidRDefault="00114128" w:rsidP="008C5ED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128" w:rsidRDefault="00114128" w:rsidP="008C5ED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A8A" w:rsidRDefault="00725A8A" w:rsidP="008C5ED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Первичное оформление личного дела предусматривает:</w:t>
      </w:r>
    </w:p>
    <w:p w:rsidR="00725A8A" w:rsidRDefault="00725A8A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личному делу номера согласно журналу учета личных дел;</w:t>
      </w:r>
    </w:p>
    <w:p w:rsidR="00725A8A" w:rsidRPr="00725A8A" w:rsidRDefault="00725A8A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обложки личн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дела по установленной форме: </w:t>
      </w:r>
      <w:r w:rsidR="00D76846" w:rsidRPr="00D7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D76846" w:rsidRDefault="00C2154C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присвоение личному делу номера согласно журналу учета личных дел  проставление на обложке личного дела следующих реквизитов: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индекс дела (в соответствии с номенклатурой дел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учреждения;</w:t>
      </w:r>
    </w:p>
    <w:p w:rsidR="008F6770" w:rsidRDefault="00C2154C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1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дела; фамилия имя отчество работника в именительном падеже; даты – год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и год окончания ведения дела; количество листов; срок хранения;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8F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помещение документов, подлежащих хранению в составе личных дел, в</w:t>
      </w:r>
      <w:r w:rsidRPr="008F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F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хронологическом порядке:</w:t>
      </w:r>
      <w:r w:rsidRPr="008F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опись </w:t>
      </w:r>
      <w:r w:rsidR="00D768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дела (</w:t>
      </w:r>
      <w:r w:rsidR="00D76846" w:rsidRPr="00D76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2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F6770" w:rsidRDefault="00C2154C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работу;</w:t>
      </w:r>
    </w:p>
    <w:p w:rsidR="008F6770" w:rsidRDefault="00C2154C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приеме на работу;</w:t>
      </w:r>
    </w:p>
    <w:p w:rsidR="008F6770" w:rsidRDefault="008F6770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анкета;</w:t>
      </w:r>
    </w:p>
    <w:p w:rsidR="006E679F" w:rsidRDefault="00C2154C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полной материальной ответственности (если работник –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материально ответственное лицо);</w:t>
      </w:r>
    </w:p>
    <w:p w:rsidR="006E679F" w:rsidRDefault="006E679F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договор;</w:t>
      </w:r>
      <w:r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и рекомендательные письма;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согласие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обработку персональных данных;</w:t>
      </w:r>
    </w:p>
    <w:p w:rsidR="006E679F" w:rsidRDefault="006E679F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инструкция;</w:t>
      </w:r>
    </w:p>
    <w:p w:rsidR="006E679F" w:rsidRDefault="006E679F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образовании;</w:t>
      </w:r>
    </w:p>
    <w:p w:rsidR="00A4623D" w:rsidRDefault="00A4623D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увольнении;</w:t>
      </w:r>
    </w:p>
    <w:p w:rsidR="00A4623D" w:rsidRDefault="00A4623D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об увольнении (копия);</w:t>
      </w:r>
    </w:p>
    <w:p w:rsidR="00D53BB8" w:rsidRDefault="00A4623D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документов, помещенных в личное дело, подлежат нумерации.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увольнении работника прошиваются нитками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сдаются в архив.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Внутренняя опись документов, имеющихся в личном деле, должна содержать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порядковых номерах, наименованиях документов дела, количестве листов, датах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включения документов в личное дело и изъятия из дела, а также кем изъят </w:t>
      </w:r>
      <w:proofErr w:type="gramStart"/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причине.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Внутренняя опись составляется на отдельном листе по установленной форме. Листы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описи нумеруются отдельно.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подготовке личных дел к передаче на хранение к внутренней описи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запись, в которой указывается цифрами и прописью количество включенных в 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4C" w:rsidRPr="00C2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количество листов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0D2" w:rsidRDefault="00C870D2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D2" w:rsidRDefault="00C870D2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96" w:rsidRPr="008E5196" w:rsidRDefault="00C870D2" w:rsidP="008C5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Порядок ведения личных дел </w:t>
      </w:r>
      <w:r w:rsidR="008E5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учреждения</w:t>
      </w:r>
    </w:p>
    <w:p w:rsidR="00D62363" w:rsidRDefault="00D62363" w:rsidP="008C5ED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2363" w:rsidRPr="00D62363" w:rsidRDefault="00C870D2" w:rsidP="008C5ED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Личное дело 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в учреждении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течение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периода работы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Дальнейшее ведение личного дела 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помещение в дело документов, образующихся в процессе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деятельности и имеющих значение для трудовых отношений: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трудовому договору;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приказов по личному составу, которые касаются </w:t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учреждения;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повышении квалификации;</w:t>
      </w:r>
      <w:proofErr w:type="gramStart"/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сертификатов, грамот;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– заверитель дела (составляют при сдаче личного дела в архив);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2363"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23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документы.</w:t>
      </w:r>
      <w:r w:rsidRPr="00C870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62363" w:rsidRPr="00D62363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учёта и хранения личных сотрудников </w:t>
      </w:r>
      <w:r w:rsidR="00D62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учреждения.</w:t>
      </w:r>
      <w:r w:rsidRPr="00C8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568F6" w:rsidRPr="00E568F6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Хранение и учет личных дел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с целью быстрого и безошибочного поиска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дел, обеспечения их сохранности, а также обеспечения конфиденциальности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документах личных дел, от несанкционированного доступа.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Личные дела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металлическом шкафу, закрытом ключом.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Трудовые книжки хранятся отдельно в сейфе.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Доступ к личным делам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имеет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кадрам, директор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заместитель директора.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Систематизация личных дел </w:t>
      </w:r>
      <w:r w:rsidR="00D62363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алфавитном порядке.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Личные дела </w:t>
      </w:r>
      <w:r w:rsidR="00E568F6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хранятся 50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 года увольнения работника (в соответствии с Перечнем</w:t>
      </w:r>
      <w:r w:rsidR="00E568F6"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8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управленческих документов).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68F6" w:rsidRPr="00E568F6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выдачи личных дел во временное пользование</w:t>
      </w:r>
      <w:r w:rsidRPr="00C8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568F6" w:rsidRPr="006C58DD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Выдача личных дел (отдельных документов в составе личного дела) во временное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производится с разрешения директора 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по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870D2" w:rsidRPr="00C870D2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Работа (ознакомление) с личными делами 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специалиста по кадрам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рабочего дня специалист по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кадрам обязана убедиться в том, что все личные дела, выданные во временное пользование,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возвращены на место хранения и есть ли необходимость для принятия мер к их</w:t>
      </w:r>
      <w:r w:rsidR="00E568F6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возвращению или розыску.</w:t>
      </w:r>
    </w:p>
    <w:p w:rsidR="006C58DD" w:rsidRDefault="00C870D2" w:rsidP="008C5ED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70D2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выдачи личного дела фиксируется в контрольном журнале.</w:t>
      </w:r>
      <w:r w:rsidRPr="00C870D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5.4.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отдельных документов из личного дела производится с разрешения директора</w:t>
      </w:r>
      <w:r w:rsidR="006C58DD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оформлением соответствующей записи в графе</w:t>
      </w:r>
      <w:r w:rsid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«Примечание» внутренней описи. При временном изъятии документа на его место (между</w:t>
      </w:r>
      <w:r w:rsidR="006C58DD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листами соседних документов) вкладывается справка-заместитель с указанием даты и</w:t>
      </w:r>
      <w:r w:rsidR="006C58DD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изъятия с подписью лица, выдавшего документ, и подписью лица, получившего его</w:t>
      </w:r>
      <w:r w:rsidR="006C58DD"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временное пользование.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30C3" w:rsidRPr="004F30C3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Оформление личных дел перед сдачей в архив</w:t>
      </w:r>
      <w:r w:rsidRPr="00C87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05179" w:rsidRPr="00805179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Оформление личных дел для передачи в архив производится специалистом по кадрам</w:t>
      </w:r>
      <w:r w:rsidR="004F30C3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процедура включает: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подшивку (переплет) дела;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нумерации листов дела;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листа-заверителя (</w:t>
      </w:r>
      <w:r w:rsidR="004F30C3"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N</w:t>
      </w:r>
      <w:r w:rsidR="004F30C3"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(уточнение) внутренней описи;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уточнений в реквизиты лицевой обложки дела.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Лист-заверитель дела должен подписать его составитель, при этом делается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должности и подписи, проставляется дата. В процессе использования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архивных документов в листе-заверителе делаются соответствующие отметки. Если дело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подшито без листа-заверителя, то его следует наклеить на внутреннюю сторону обложки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Передача личных дел в архив осуществляется не позднее трех лет после завершения их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делопроизводстве в соответствии с графиком. Предварительно специалистом по кадрам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полнота и правильность подготовки личных дел к передаче. Выявленные при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недостатки устраняются специалистом по кадрам. Передача и прием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производятся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описи с простановкой отметок о наличии личных дел.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Личные дела сотрудников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законченные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делопроизводством до 1 января 2003 года, хранятся 75 лет, после 1 января 2003 года – 50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805179" w:rsidRPr="00805179" w:rsidRDefault="00805179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179" w:rsidRPr="00805179" w:rsidRDefault="00C870D2" w:rsidP="008C5EDC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</w:t>
      </w:r>
      <w:r w:rsidRPr="00C870D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05179" w:rsidRPr="00805179" w:rsidRDefault="00C870D2" w:rsidP="008C5E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учреждения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своевременно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специалисту по кадрам сведения об изменении в персональных данных,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состав личного дела.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7.2.Работодатель</w:t>
      </w:r>
      <w:r w:rsidR="00E02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сохранность личных дел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конфиденциальность сведений, содержащихся в личных делах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  <w:r w:rsidRPr="00C87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5179" w:rsidRDefault="00805179" w:rsidP="008C5ED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70D2" w:rsidRPr="00C870D2" w:rsidRDefault="00C870D2" w:rsidP="008C5E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Права работодателя и работника</w:t>
      </w:r>
    </w:p>
    <w:p w:rsidR="00805179" w:rsidRDefault="00805179" w:rsidP="008C5EDC">
      <w:pPr>
        <w:pStyle w:val="a3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5179" w:rsidRPr="00805179" w:rsidRDefault="00C870D2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Для обеспечения защиты персональных данных, которые хранятся в личных делах,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учреждения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получить полную информацию о своих персональных данных и обработке </w:t>
      </w:r>
      <w:proofErr w:type="spellStart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этихданных</w:t>
      </w:r>
      <w:proofErr w:type="spellEnd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получить свободный доступ к своим персональным данным;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получить копии документов, хранящиеся в личном деле и содержащие персональные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Start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proofErr w:type="gramStart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ребовать исключения или исправления неверных и неполных персональных данных.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8.2.Работодатель имеет право: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обрабатывать персональные данные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на электронных носителях;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запросить от 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для ведения личных дел и обработки персональных</w:t>
      </w:r>
      <w:r w:rsidR="00805179"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данных.</w:t>
      </w:r>
      <w:r w:rsidRPr="00805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5179" w:rsidRPr="00805179" w:rsidRDefault="00C870D2" w:rsidP="008C5EDC">
      <w:pPr>
        <w:pStyle w:val="a3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5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5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  <w:r w:rsidRPr="00805179"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AA3C19" w:rsidRPr="00601908" w:rsidRDefault="00C870D2" w:rsidP="008C5ED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Настоящее Положение о порядке ведения личных дел работников является локальным</w:t>
      </w:r>
      <w:r w:rsidR="0080517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 актом, принимается на </w:t>
      </w:r>
      <w:r w:rsidR="0080517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 собрании работников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17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</w:t>
      </w:r>
      <w:r w:rsidR="0080517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директора 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C870D2" w:rsidRPr="00601908" w:rsidRDefault="00C870D2" w:rsidP="008C5E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Все изменения и дополнения, вносимые в настоящее Положение, оформляются в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в соответствии действующим 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аконодательством Российской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9.3. Положение о порядке ведения личных дел 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неопределенный срок. Изменения и дополнения к Положению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принимаются в порядке, предусмотренном п.9.1. настоящего Положения.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 После принятия Положения (или изменений и дополнений отдельных пунктов и</w:t>
      </w:r>
      <w:r w:rsidR="00AA3C19"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9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разделов) в новой редакции предыдущая редакция автоматически утрачивает силу.</w:t>
      </w:r>
    </w:p>
    <w:p w:rsidR="00120036" w:rsidRPr="00D53BB8" w:rsidRDefault="00120036" w:rsidP="00120036">
      <w:pPr>
        <w:jc w:val="center"/>
        <w:rPr>
          <w:rFonts w:ascii="Times New Roman" w:hAnsi="Times New Roman" w:cs="Times New Roman"/>
        </w:rPr>
      </w:pPr>
    </w:p>
    <w:sectPr w:rsidR="00120036" w:rsidRPr="00D53BB8" w:rsidSect="00E025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BB"/>
    <w:multiLevelType w:val="multilevel"/>
    <w:tmpl w:val="3412EA0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6" w:hanging="2160"/>
      </w:pPr>
      <w:rPr>
        <w:rFonts w:hint="default"/>
      </w:rPr>
    </w:lvl>
  </w:abstractNum>
  <w:abstractNum w:abstractNumId="1">
    <w:nsid w:val="7C7E5105"/>
    <w:multiLevelType w:val="hybridMultilevel"/>
    <w:tmpl w:val="FCEE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036"/>
    <w:rsid w:val="00025DE9"/>
    <w:rsid w:val="00114128"/>
    <w:rsid w:val="00120036"/>
    <w:rsid w:val="00174DDB"/>
    <w:rsid w:val="001F0A23"/>
    <w:rsid w:val="002020C1"/>
    <w:rsid w:val="003C2735"/>
    <w:rsid w:val="004F30C3"/>
    <w:rsid w:val="00526782"/>
    <w:rsid w:val="00582494"/>
    <w:rsid w:val="00601908"/>
    <w:rsid w:val="006C58DD"/>
    <w:rsid w:val="006E287D"/>
    <w:rsid w:val="006E5400"/>
    <w:rsid w:val="006E679F"/>
    <w:rsid w:val="00725A8A"/>
    <w:rsid w:val="00741A9A"/>
    <w:rsid w:val="00765B68"/>
    <w:rsid w:val="007908C3"/>
    <w:rsid w:val="00805179"/>
    <w:rsid w:val="00814680"/>
    <w:rsid w:val="00847337"/>
    <w:rsid w:val="00860D7C"/>
    <w:rsid w:val="00887197"/>
    <w:rsid w:val="008A5737"/>
    <w:rsid w:val="008C5EDC"/>
    <w:rsid w:val="008E5196"/>
    <w:rsid w:val="008F6770"/>
    <w:rsid w:val="0099619D"/>
    <w:rsid w:val="009D0B6D"/>
    <w:rsid w:val="00A4623D"/>
    <w:rsid w:val="00A92DA4"/>
    <w:rsid w:val="00AA2E25"/>
    <w:rsid w:val="00AA3C19"/>
    <w:rsid w:val="00AA66BF"/>
    <w:rsid w:val="00AC423C"/>
    <w:rsid w:val="00AF183B"/>
    <w:rsid w:val="00C2154C"/>
    <w:rsid w:val="00C52D17"/>
    <w:rsid w:val="00C870D2"/>
    <w:rsid w:val="00CA0F74"/>
    <w:rsid w:val="00D53BB8"/>
    <w:rsid w:val="00D62363"/>
    <w:rsid w:val="00D76846"/>
    <w:rsid w:val="00E02565"/>
    <w:rsid w:val="00E02C67"/>
    <w:rsid w:val="00E568F6"/>
    <w:rsid w:val="00EB2C96"/>
    <w:rsid w:val="00FF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B8"/>
    <w:pPr>
      <w:ind w:left="720"/>
      <w:contextualSpacing/>
    </w:pPr>
  </w:style>
  <w:style w:type="character" w:customStyle="1" w:styleId="markedcontent">
    <w:name w:val="markedcontent"/>
    <w:basedOn w:val="a0"/>
    <w:rsid w:val="001F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КЦСОН</cp:lastModifiedBy>
  <cp:revision>2</cp:revision>
  <dcterms:created xsi:type="dcterms:W3CDTF">2023-02-15T06:25:00Z</dcterms:created>
  <dcterms:modified xsi:type="dcterms:W3CDTF">2023-02-15T06:25:00Z</dcterms:modified>
</cp:coreProperties>
</file>