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4C" w:rsidRDefault="0095282D"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Специалист по социальной работе Комплексного центра – «Лучший автор» конкурса статей о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кичменжанах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!</w:t>
      </w:r>
      <w:r>
        <w:rPr>
          <w:rFonts w:ascii="Arial" w:hAnsi="Arial" w:cs="Arial"/>
          <w:color w:val="000000"/>
          <w:sz w:val="8"/>
          <w:szCs w:val="8"/>
        </w:rPr>
        <w:br/>
      </w:r>
      <w:r>
        <w:rPr>
          <w:rFonts w:ascii="Arial" w:hAnsi="Arial" w:cs="Arial"/>
          <w:color w:val="000000"/>
          <w:sz w:val="8"/>
          <w:szCs w:val="8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Конкурс с таким названием организован в юбилейном 2021 году районной газетой «Заря Севера». Проходил он в течение года и по итогам конкурса, подведенным в результате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СМС-голосования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жителей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Кичменгско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– Городецкого района, победителем стала участковый социальный работник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Эмилия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Романовна Шемякина!</w:t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Земляки заслуженно оценили талант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Эмилии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Романовны, ее самобытное творчество и литературные находки. Ведь пишет лучший автор о своих односельчанах, об их непростых судьбах. Ей хорошо знакома жизнь каждой семьи: от того, кем был прадед и до рождения самых маленьких внуков.</w:t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Но особенно трепетно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Эмилия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Романовна относится к памяти прошлых поколений – участников Великой Отечественной войны и детей войны. Их рассказы вдохновляют на создание очерков и рассказов, а мужество, героизм, стойкость и незабвенная любовь к своей малой родине становятся для нее примером в повседневной жизни.</w:t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«Смогла бы я так преодолевать трудности, не сломавшись, и не потеряв веру в добро? Не знаю, сложно ответить на этот вопрос, - говорит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Эмилия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Романовна, - А начала писать о наших героях - земляках, потому что подумала: при жизни нужно успевать говорить им добрые слова и пусть живут ветераны дольше!»</w:t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По роду своей деятельности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Эмилия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Романовна зачастую становится помощником для молодых семей и надежной поддержкой для пожилых одиноких граждан. Она подскажет, как оформить документы, как устроить ребенка в садик, как развить приусадебное хозяйство и организовать собственное дело с использованием социального контракта, куда обратиться за медицинской и юридической помощью. К ней обращаются односельчане с любой просьбой и за любым советом.</w:t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Коллектив Комплексного центра, его руководитель от всей души поздравляют </w:t>
      </w:r>
      <w:proofErr w:type="spellStart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>Эмилию</w:t>
      </w:r>
      <w:proofErr w:type="spellEnd"/>
      <w:r>
        <w:rPr>
          <w:rFonts w:ascii="Arial" w:hAnsi="Arial" w:cs="Arial"/>
          <w:color w:val="000000"/>
          <w:sz w:val="8"/>
          <w:szCs w:val="8"/>
          <w:shd w:val="clear" w:color="auto" w:fill="FFFFFF"/>
        </w:rPr>
        <w:t xml:space="preserve"> Романовну с заслуженной победой и желают дальнейших творческих успехов и здоровья!</w:t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👏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8"/>
          <w:szCs w:val="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74C" w:rsidSect="008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oNotDisplayPageBoundaries/>
  <w:proofState w:spelling="clean" w:grammar="clean"/>
  <w:defaultTabStop w:val="708"/>
  <w:characterSpacingControl w:val="doNotCompress"/>
  <w:compat/>
  <w:rsids>
    <w:rsidRoot w:val="0095282D"/>
    <w:rsid w:val="0080174C"/>
    <w:rsid w:val="00934273"/>
    <w:rsid w:val="0095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1</cp:revision>
  <dcterms:created xsi:type="dcterms:W3CDTF">2022-03-01T05:58:00Z</dcterms:created>
  <dcterms:modified xsi:type="dcterms:W3CDTF">2022-03-01T05:58:00Z</dcterms:modified>
</cp:coreProperties>
</file>