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3B6" w:rsidRDefault="00405002">
      <w:pPr>
        <w:widowControl/>
        <w:spacing w:after="200" w:line="276" w:lineRule="auto"/>
        <w:rPr>
          <w:rFonts w:ascii="Times New Roman" w:hAnsi="Times New Roman" w:cs="Times New Roman"/>
        </w:rPr>
      </w:pPr>
      <w:r w:rsidRPr="00405002">
        <w:rPr>
          <w:noProof/>
        </w:rPr>
        <w:pict>
          <v:rect id="Прямоугольник1" o:spid="_x0000_s1026" style="position:absolute;margin-left:433.55pt;margin-top:18.2pt;width:283.5pt;height:509.45pt;z-index:251653632;mso-wrap-distance-left:2.85pt;mso-wrap-distance-top:2.85pt;mso-wrap-distance-right:2.85pt;mso-wrap-distance-bottom:2.85pt" fillcolor="#95b3d7" strokecolor="#95b3d7" strokeweight="1pt">
            <v:fill color2="#dbe5f1" angle="-45" focus="-50%" type="gradient"/>
            <v:shadow on="t" type="perspective" color="#243f60" opacity=".5" offset="1pt" offset2="-3pt"/>
          </v:rect>
        </w:pict>
      </w:r>
      <w:r w:rsidRPr="00405002">
        <w:rPr>
          <w:noProof/>
        </w:rPr>
        <w:pict>
          <v:rect id="Прямоугольник2" o:spid="_x0000_s1027" style="position:absolute;margin-left:126.05pt;margin-top:18.2pt;width:138.2pt;height:522.2pt;z-index:251654656;mso-wrap-distance-left:2.85pt;mso-wrap-distance-top:2.85pt;mso-wrap-distance-right:2.85pt;mso-wrap-distance-bottom:2.85pt" fillcolor="#95b3d7" strokecolor="#95b3d7" strokeweight="1pt">
            <v:fill color2="#dbe5f1" angle="-45" focus="-50%" type="gradient"/>
            <v:shadow on="t" type="perspective" color="#243f60" opacity=".5" offset="1pt" offset2="-3pt"/>
          </v:rect>
        </w:pict>
      </w:r>
      <w:r w:rsidRPr="0040500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0;width:50pt;height:50pt;z-index:251652608;visibility:hidden">
            <v:stroke joinstyle="round"/>
            <o:lock v:ext="edit" selection="t"/>
          </v:shape>
        </w:pict>
      </w:r>
      <w:r w:rsidRPr="00405002">
        <w:rPr>
          <w:noProof/>
        </w:rPr>
        <w:pict>
          <v:shape id="Текстовое поле1" o:spid="_x0000_s1029" type="#_x0000_t202" style="position:absolute;margin-left:276.15pt;margin-top:13.45pt;width:226.75pt;height:313.8pt;z-index:251659776;visibility:visible;mso-wrap-distance-left:2.85pt;mso-wrap-distance-top:2.85pt;mso-wrap-distance-right:2.85pt;mso-wrap-distance-bottom:2.85pt" filled="f" stroked="f">
            <v:textbox inset="2.9pt,2.9pt,2.9pt,2.9pt">
              <w:txbxContent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Директор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Андреевская Лариса Анатольевна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881(40)22632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Заведующий социально-реабилитационным отделением 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Жукова Юлия Владимировна 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8817(40)21745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Специалисты: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Пономарева Ксения Александровна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Рахимова Людмила Николаевна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Попова Галина Николаевна</w:t>
                  </w:r>
                </w:p>
                <w:p w:rsidR="000743B6" w:rsidRDefault="000743B6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Пустохина Ольга Константиновна</w:t>
                  </w:r>
                </w:p>
                <w:p w:rsidR="000743B6" w:rsidRDefault="000743B6">
                  <w:pPr>
                    <w:spacing w:after="200" w:line="274" w:lineRule="auto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Киркина Елена Ивановна</w:t>
                  </w:r>
                </w:p>
              </w:txbxContent>
            </v:textbox>
          </v:shape>
        </w:pict>
      </w:r>
    </w:p>
    <w:p w:rsidR="000743B6" w:rsidRDefault="00405002">
      <w:pPr>
        <w:spacing w:after="200"/>
        <w:ind w:left="380" w:hanging="380"/>
        <w:jc w:val="both"/>
        <w:rPr>
          <w:rFonts w:ascii="Times New Roman" w:hAnsi="Times New Roman" w:cs="Times New Roman"/>
        </w:rPr>
      </w:pPr>
      <w:r w:rsidRPr="00405002">
        <w:rPr>
          <w:noProof/>
        </w:rPr>
        <w:pict>
          <v:shape id="Текстовое поле3" o:spid="_x0000_s1030" type="#_x0000_t202" style="position:absolute;left:0;text-align:left;margin-left:5.1pt;margin-top:4.05pt;width:242.7pt;height:46pt;z-index:251660800;visibility:visible;mso-wrap-distance-left:2.85pt;mso-wrap-distance-top:2.85pt;mso-wrap-distance-right:2.85pt;mso-wrap-distance-bottom:2.85pt" filled="f" stroked="f">
            <v:textbox inset="2.9pt,2.9pt,2.9pt,2.9pt">
              <w:txbxContent>
                <w:p w:rsidR="000743B6" w:rsidRPr="00037184" w:rsidRDefault="000743B6" w:rsidP="00037184">
                  <w:pPr>
                    <w:spacing w:before="100" w:beforeAutospacing="1"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3718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Формы работы на занятиях:</w:t>
                  </w:r>
                </w:p>
                <w:p w:rsidR="000743B6" w:rsidRDefault="000743B6">
                  <w:pPr>
                    <w:pStyle w:val="a4"/>
                    <w:spacing w:after="0" w:line="21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</w:p>
              </w:txbxContent>
            </v:textbox>
          </v:shape>
        </w:pict>
      </w:r>
      <w:r w:rsidR="00274384">
        <w:rPr>
          <w:noProof/>
        </w:rPr>
        <w:drawing>
          <wp:anchor distT="36195" distB="36195" distL="36195" distR="36195" simplePos="0" relativeHeight="251650560" behindDoc="0" locked="0" layoutInCell="0" allowOverlap="1">
            <wp:simplePos x="0" y="0"/>
            <wp:positionH relativeFrom="column">
              <wp:posOffset>6903720</wp:posOffset>
            </wp:positionH>
            <wp:positionV relativeFrom="paragraph">
              <wp:posOffset>169545</wp:posOffset>
            </wp:positionV>
            <wp:extent cx="401320" cy="363855"/>
            <wp:effectExtent l="19050" t="0" r="0" b="0"/>
            <wp:wrapNone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6385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384">
        <w:rPr>
          <w:noProof/>
        </w:rPr>
        <w:drawing>
          <wp:anchor distT="36195" distB="36195" distL="36195" distR="36195" simplePos="0" relativeHeight="251651584" behindDoc="0" locked="0" layoutInCell="0" allowOverlap="1">
            <wp:simplePos x="0" y="0"/>
            <wp:positionH relativeFrom="column">
              <wp:posOffset>7352665</wp:posOffset>
            </wp:positionH>
            <wp:positionV relativeFrom="paragraph">
              <wp:posOffset>108585</wp:posOffset>
            </wp:positionV>
            <wp:extent cx="431800" cy="424815"/>
            <wp:effectExtent l="19050" t="0" r="6350" b="0"/>
            <wp:wrapNone/>
            <wp:docPr id="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81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3B6" w:rsidRDefault="00405002">
      <w:pPr>
        <w:spacing w:after="200"/>
        <w:ind w:left="380" w:hanging="380"/>
        <w:jc w:val="both"/>
      </w:pPr>
      <w:r>
        <w:rPr>
          <w:noProof/>
        </w:rPr>
        <w:pict>
          <v:shape id="Текстовое поле2" o:spid="_x0000_s1033" type="#_x0000_t202" style="position:absolute;left:0;text-align:left;margin-left:5.1pt;margin-top:20.2pt;width:242.7pt;height:250.4pt;z-index:251656704;visibility:visible;mso-wrap-distance-left:2.85pt;mso-wrap-distance-top:2.85pt;mso-wrap-distance-right:2.85pt;mso-wrap-distance-bottom:2.85pt" filled="f" stroked="f">
            <v:textbox style="mso-next-textbox:#Текстовое поле2" inset="2.9pt,2.9pt,2.9pt,2.9pt">
              <w:txbxContent>
                <w:p w:rsidR="000743B6" w:rsidRDefault="000743B6">
                  <w:pPr>
                    <w:pStyle w:val="a4"/>
                    <w:spacing w:after="0" w:line="21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743B6" w:rsidRPr="00037184" w:rsidRDefault="000743B6" w:rsidP="00037184">
                  <w:pPr>
                    <w:pStyle w:val="a4"/>
                    <w:numPr>
                      <w:ilvl w:val="0"/>
                      <w:numId w:val="9"/>
                    </w:numPr>
                    <w:spacing w:before="100" w:beforeAutospacing="1" w:after="0"/>
                    <w:ind w:left="426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0371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ндивидуальная- практическая работа;</w:t>
                  </w:r>
                </w:p>
                <w:p w:rsidR="000743B6" w:rsidRPr="00037184" w:rsidRDefault="000743B6" w:rsidP="00037184">
                  <w:pPr>
                    <w:pStyle w:val="a4"/>
                    <w:numPr>
                      <w:ilvl w:val="0"/>
                      <w:numId w:val="9"/>
                    </w:numPr>
                    <w:spacing w:before="100" w:beforeAutospacing="1" w:after="0"/>
                    <w:ind w:left="426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</w:t>
                  </w:r>
                  <w:r w:rsidRPr="000371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ронтальная- проверка знаний при помощи сигнальных карточек, тестирование и т.д.;</w:t>
                  </w:r>
                </w:p>
                <w:p w:rsidR="000743B6" w:rsidRPr="00037184" w:rsidRDefault="000743B6" w:rsidP="00037184">
                  <w:pPr>
                    <w:pStyle w:val="a4"/>
                    <w:numPr>
                      <w:ilvl w:val="0"/>
                      <w:numId w:val="9"/>
                    </w:numPr>
                    <w:spacing w:before="100" w:beforeAutospacing="1" w:after="0"/>
                    <w:ind w:left="426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Pr="000371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рупповая;</w:t>
                  </w:r>
                </w:p>
                <w:p w:rsidR="000743B6" w:rsidRPr="00037184" w:rsidRDefault="000743B6" w:rsidP="00037184">
                  <w:pPr>
                    <w:pStyle w:val="a4"/>
                    <w:numPr>
                      <w:ilvl w:val="0"/>
                      <w:numId w:val="9"/>
                    </w:numPr>
                    <w:spacing w:before="100" w:beforeAutospacing="1" w:after="0"/>
                    <w:ind w:left="426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0371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оллективная- работа с пооперационным разделением труда.</w:t>
                  </w:r>
                </w:p>
                <w:p w:rsidR="000743B6" w:rsidRDefault="000743B6" w:rsidP="00037184">
                  <w:pPr>
                    <w:pStyle w:val="a4"/>
                    <w:spacing w:after="0" w:line="210" w:lineRule="atLeast"/>
                    <w:ind w:left="0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Текстовое поле6" o:spid="_x0000_s1034" type="#_x0000_t202" style="position:absolute;left:0;text-align:left;margin-left:537.9pt;margin-top:24.15pt;width:223.95pt;height:45.35pt;z-index:251655680;visibility:visible;mso-wrap-distance-left:2.85pt;mso-wrap-distance-top:2.85pt;mso-wrap-distance-right:2.85pt;mso-wrap-distance-bottom:2.85pt" filled="f" stroked="f">
            <v:textbox style="mso-next-textbox:#Текстовое поле6" inset="2.9pt,2.9pt,2.9pt,2.9pt">
              <w:txbxContent>
                <w:p w:rsidR="000743B6" w:rsidRDefault="000743B6">
                  <w:pPr>
                    <w:spacing w:after="200" w:line="274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Департамент социальной защиты населения Вологодской области</w:t>
                  </w:r>
                </w:p>
              </w:txbxContent>
            </v:textbox>
          </v:shape>
        </w:pict>
      </w:r>
      <w:r>
        <w:rPr>
          <w:noProof/>
        </w:rPr>
        <w:pict>
          <v:shape id="Текстовое поле4" o:spid="_x0000_s1035" type="#_x0000_t202" style="position:absolute;left:0;text-align:left;margin-left:286pt;margin-top:378.65pt;width:201.25pt;height:128.45pt;z-index:251658752;visibility:visible;mso-wrap-distance-left:2.85pt;mso-wrap-distance-top:2.85pt;mso-wrap-distance-right:2.85pt;mso-wrap-distance-bottom:2.85pt" filled="f" stroked="f">
            <v:textbox style="mso-next-textbox:#Текстовое поле4" inset="2.9pt,2.9pt,2.9pt,2.9pt">
              <w:txbxContent>
                <w:p w:rsidR="000743B6" w:rsidRDefault="000743B6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 xml:space="preserve">Адрес: 161400, Вологодская область,                         с. Кичменгский Городок, ул. Лесная, д. 42           Тел/факс: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8(81740) 2-17-45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>Официальный сайт:</w:t>
                  </w:r>
                </w:p>
                <w:p w:rsidR="000743B6" w:rsidRDefault="000743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https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://</w:t>
                  </w: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kcson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kichgorod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vlg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socinfo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ru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/ </w:t>
                  </w:r>
                </w:p>
                <w:p w:rsidR="000743B6" w:rsidRDefault="000743B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tc</w:t>
                  </w:r>
                  <w:r>
                    <w:rPr>
                      <w:rFonts w:ascii="Times New Roman" w:hAnsi="Times New Roman" w:cs="Times New Roman"/>
                    </w:rPr>
                    <w:t>_1217@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ru</w:t>
                  </w:r>
                </w:p>
                <w:p w:rsidR="000743B6" w:rsidRDefault="000743B6">
                  <w:pPr>
                    <w:spacing w:after="0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Times New Roman" w:hAnsi="Times New Roman" w:cs="Times New Roman"/>
                    </w:rPr>
                    <w:t>Официальная группа ВКонтакте:</w:t>
                  </w:r>
                </w:p>
                <w:p w:rsidR="000743B6" w:rsidRDefault="00405002">
                  <w:pPr>
                    <w:spacing w:after="0"/>
                    <w:jc w:val="center"/>
                  </w:pPr>
                  <w:hyperlink r:id="rId7" w:history="1">
                    <w:r w:rsidR="000743B6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color w:val="000000"/>
                        <w:u w:val="none"/>
                        <w:lang w:val="en-US"/>
                      </w:rPr>
                      <w:t>https://vk.com/club193860161</w:t>
                    </w:r>
                  </w:hyperlink>
                </w:p>
              </w:txbxContent>
            </v:textbox>
          </v:shape>
        </w:pict>
      </w:r>
      <w:r w:rsidR="00274384">
        <w:rPr>
          <w:noProof/>
        </w:rPr>
        <w:drawing>
          <wp:anchor distT="36195" distB="36195" distL="36195" distR="36195" simplePos="0" relativeHeight="251645440" behindDoc="0" locked="0" layoutInCell="0" allowOverlap="1">
            <wp:simplePos x="0" y="0"/>
            <wp:positionH relativeFrom="column">
              <wp:posOffset>3706495</wp:posOffset>
            </wp:positionH>
            <wp:positionV relativeFrom="paragraph">
              <wp:posOffset>3554095</wp:posOffset>
            </wp:positionV>
            <wp:extent cx="2481580" cy="1170305"/>
            <wp:effectExtent l="19050" t="0" r="0" b="0"/>
            <wp:wrapNone/>
            <wp:docPr id="12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17030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3B6" w:rsidRDefault="00405002" w:rsidP="00445E92">
      <w:pPr>
        <w:spacing w:after="200"/>
        <w:jc w:val="both"/>
      </w:pPr>
      <w:r>
        <w:rPr>
          <w:noProof/>
        </w:rPr>
        <w:pict>
          <v:shape id="Текстовое поле5" o:spid="_x0000_s1037" type="#_x0000_t202" style="position:absolute;left:0;text-align:left;margin-left:550pt;margin-top:137.25pt;width:215.45pt;height:351.5pt;z-index:251657728;visibility:visible;mso-wrap-distance-left:2.85pt;mso-wrap-distance-top:2.85pt;mso-wrap-distance-right:2.85pt;mso-wrap-distance-bottom:2.85pt" filled="f" stroked="f">
            <v:textbox style="mso-next-textbox:#Текстовое поле5" inset="2.9pt,2.9pt,2.9pt,2.9pt">
              <w:txbxContent>
                <w:p w:rsidR="000743B6" w:rsidRPr="004D2B8A" w:rsidRDefault="000743B6" w:rsidP="00E55FF6">
                  <w:pPr>
                    <w:jc w:val="center"/>
                    <w:rPr>
                      <w:rStyle w:val="a6"/>
                      <w:rFonts w:ascii="Times New Roman" w:hAnsi="Times New Roman" w:cs="Times New Roman"/>
                      <w:color w:val="111111"/>
                      <w:sz w:val="36"/>
                      <w:szCs w:val="36"/>
                    </w:rPr>
                  </w:pPr>
                  <w:r w:rsidRPr="004D2B8A">
                    <w:rPr>
                      <w:rStyle w:val="a6"/>
                      <w:rFonts w:ascii="Times New Roman" w:hAnsi="Times New Roman" w:cs="Times New Roman"/>
                      <w:color w:val="111111"/>
                      <w:sz w:val="32"/>
                      <w:szCs w:val="32"/>
                    </w:rPr>
                    <w:t xml:space="preserve">Программа </w:t>
                  </w:r>
                  <w:r>
                    <w:rPr>
                      <w:rStyle w:val="a6"/>
                      <w:rFonts w:ascii="Times New Roman" w:hAnsi="Times New Roman" w:cs="Times New Roman"/>
                      <w:color w:val="111111"/>
                      <w:sz w:val="36"/>
                      <w:szCs w:val="36"/>
                    </w:rPr>
                    <w:t>«Ниточки-иголочки»</w:t>
                  </w:r>
                </w:p>
                <w:p w:rsidR="000743B6" w:rsidRDefault="000743B6" w:rsidP="00E55FF6">
                  <w:pPr>
                    <w:jc w:val="center"/>
                    <w:rPr>
                      <w:rStyle w:val="a6"/>
                      <w:rFonts w:ascii="Times New Roman" w:hAnsi="Times New Roman" w:cs="Times New Roman"/>
                      <w:color w:val="111111"/>
                      <w:sz w:val="32"/>
                      <w:szCs w:val="32"/>
                    </w:rPr>
                  </w:pPr>
                  <w:r w:rsidRPr="004D2B8A">
                    <w:rPr>
                      <w:rStyle w:val="a6"/>
                      <w:rFonts w:ascii="Times New Roman" w:hAnsi="Times New Roman" w:cs="Times New Roman"/>
                      <w:color w:val="111111"/>
                      <w:sz w:val="32"/>
                      <w:szCs w:val="32"/>
                    </w:rPr>
                    <w:t>по стационарозамещающей технологии: «Сопровождаемое проживание»</w:t>
                  </w:r>
                </w:p>
                <w:p w:rsidR="000743B6" w:rsidRPr="004D2B8A" w:rsidRDefault="000743B6" w:rsidP="00E55FF6">
                  <w:pPr>
                    <w:jc w:val="center"/>
                    <w:rPr>
                      <w:rStyle w:val="a6"/>
                      <w:rFonts w:ascii="Times New Roman" w:hAnsi="Times New Roman" w:cs="Times New Roman"/>
                      <w:color w:val="111111"/>
                      <w:sz w:val="32"/>
                      <w:szCs w:val="32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111111"/>
                      <w:sz w:val="32"/>
                      <w:szCs w:val="32"/>
                    </w:rPr>
                    <w:t>для инвалидов с ментальными нарушениями</w:t>
                  </w:r>
                </w:p>
                <w:p w:rsidR="000743B6" w:rsidRPr="00E55FF6" w:rsidRDefault="000743B6">
                  <w:pPr>
                    <w:spacing w:after="200" w:line="274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F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 СО  Вологодской области «КЦСОН Кичменгско-Городецкого района»</w:t>
                  </w:r>
                </w:p>
              </w:txbxContent>
            </v:textbox>
          </v:shape>
        </w:pict>
      </w:r>
      <w:r w:rsidR="00274384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6744335</wp:posOffset>
            </wp:positionH>
            <wp:positionV relativeFrom="margin">
              <wp:posOffset>1624330</wp:posOffset>
            </wp:positionV>
            <wp:extent cx="2832735" cy="1885950"/>
            <wp:effectExtent l="19050" t="0" r="5715" b="0"/>
            <wp:wrapSquare wrapText="bothSides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4384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552450</wp:posOffset>
            </wp:positionH>
            <wp:positionV relativeFrom="margin">
              <wp:posOffset>4310380</wp:posOffset>
            </wp:positionV>
            <wp:extent cx="1876425" cy="2495550"/>
            <wp:effectExtent l="1905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43B6">
        <w:br w:type="page"/>
      </w:r>
      <w:r>
        <w:rPr>
          <w:noProof/>
        </w:rPr>
        <w:lastRenderedPageBreak/>
        <w:pict>
          <v:shape id="Текстовое поле9" o:spid="_x0000_s1040" type="#_x0000_t202" style="position:absolute;left:0;text-align:left;margin-left:269.75pt;margin-top:27.4pt;width:257.55pt;height:572.6pt;z-index:251665920;visibility:visible;mso-wrap-distance-left:2.85pt;mso-wrap-distance-top:2.85pt;mso-wrap-distance-right:2.85pt;mso-wrap-distance-bottom:2.85pt" filled="f" stroked="f">
            <v:textbox inset="2.9pt,2.9pt,2.9pt,2.9pt">
              <w:txbxContent>
                <w:p w:rsidR="000743B6" w:rsidRDefault="000743B6" w:rsidP="00B93323">
                  <w:pPr>
                    <w:pStyle w:val="a4"/>
                    <w:ind w:left="426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Ожидаемые результаты и  определение результативности</w:t>
                  </w:r>
                </w:p>
                <w:p w:rsidR="000743B6" w:rsidRPr="00B93323" w:rsidRDefault="000743B6" w:rsidP="00B93323">
                  <w:pPr>
                    <w:pStyle w:val="a4"/>
                    <w:ind w:left="426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обучения</w:t>
                  </w:r>
                </w:p>
                <w:p w:rsidR="000743B6" w:rsidRDefault="000743B6" w:rsidP="00037184">
                  <w:pPr>
                    <w:pStyle w:val="a4"/>
                    <w:ind w:left="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Прошедшие обучение по программе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«Ниточки - иголочки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9332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будут знать:</w:t>
                  </w:r>
                </w:p>
                <w:p w:rsidR="000743B6" w:rsidRDefault="000743B6" w:rsidP="00B93323">
                  <w:pPr>
                    <w:pStyle w:val="a4"/>
                    <w:ind w:left="284"/>
                    <w:jc w:val="both"/>
                    <w:rPr>
                      <w:rFonts w:ascii="Arial" w:hAnsi="Arial" w:cs="Arial"/>
                      <w:color w:val="000000"/>
                      <w:spacing w:val="-1"/>
                      <w:sz w:val="20"/>
                      <w:szCs w:val="20"/>
                      <w:shd w:val="clear" w:color="auto" w:fill="FFFFFF"/>
                    </w:rPr>
                  </w:pP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правила техники безопасности, требования к организации рабочего места;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свойства и особенности различных тканей и техники работы с ними;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назначение ручных и машинных швов;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характеристики швейных машин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6B7F3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Инвалиды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9332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будут уметь:</w:t>
                  </w:r>
                  <w:r w:rsidRPr="00B9332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br/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пользоваться инструментами, материалами, приспособлениями по швейному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делу;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выполнять ручные швы;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пользоваться швейными машинами с электрическим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приводами;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выполнять различные виды машинных швов;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изготавливать небольшие швейные изделия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0743B6" w:rsidRPr="00B93323" w:rsidRDefault="000743B6" w:rsidP="00B9332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3323">
                    <w:rPr>
                      <w:rFonts w:ascii="Times New Roman" w:hAnsi="Times New Roman" w:cs="Times New Roman"/>
                      <w:sz w:val="27"/>
                      <w:szCs w:val="27"/>
                      <w:shd w:val="clear" w:color="auto" w:fill="FFFFFF"/>
                    </w:rPr>
                    <w:t>Занятия по швейному делу выступают как одно из</w:t>
                  </w:r>
                  <w:r w:rsidRPr="00B9332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B93323">
                    <w:rPr>
                      <w:rFonts w:ascii="Times New Roman" w:hAnsi="Times New Roman" w:cs="Times New Roman"/>
                      <w:sz w:val="27"/>
                      <w:szCs w:val="27"/>
                      <w:shd w:val="clear" w:color="auto" w:fill="FFFFFF"/>
                    </w:rPr>
                    <w:t>важнейших и неотъемлемых средств коррекции умственных и физических</w:t>
                  </w:r>
                  <w:r w:rsidRPr="00B9332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B93323">
                    <w:rPr>
                      <w:rFonts w:ascii="Times New Roman" w:hAnsi="Times New Roman" w:cs="Times New Roman"/>
                      <w:sz w:val="27"/>
                      <w:szCs w:val="27"/>
                      <w:shd w:val="clear" w:color="auto" w:fill="FFFFFF"/>
                    </w:rPr>
                    <w:t>недостатков лиц с ограниченными возможностями</w:t>
                  </w:r>
                  <w:r w:rsidRPr="00B9332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B93323">
                    <w:rPr>
                      <w:rFonts w:ascii="Times New Roman" w:hAnsi="Times New Roman" w:cs="Times New Roman"/>
                      <w:sz w:val="27"/>
                      <w:szCs w:val="27"/>
                      <w:shd w:val="clear" w:color="auto" w:fill="FFFFFF"/>
                    </w:rPr>
                    <w:t>здоровья.</w:t>
                  </w:r>
                </w:p>
                <w:p w:rsidR="000743B6" w:rsidRPr="00037184" w:rsidRDefault="000743B6" w:rsidP="00037184">
                  <w:pPr>
                    <w:pStyle w:val="a4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74384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6906260</wp:posOffset>
            </wp:positionH>
            <wp:positionV relativeFrom="margin">
              <wp:posOffset>5501005</wp:posOffset>
            </wp:positionV>
            <wp:extent cx="2000250" cy="1638300"/>
            <wp:effectExtent l="1905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4384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1191260</wp:posOffset>
            </wp:positionH>
            <wp:positionV relativeFrom="margin">
              <wp:posOffset>5072380</wp:posOffset>
            </wp:positionV>
            <wp:extent cx="1858010" cy="2124075"/>
            <wp:effectExtent l="19050" t="0" r="8890" b="0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570"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4384"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3402330</wp:posOffset>
            </wp:positionV>
            <wp:extent cx="1553210" cy="2033270"/>
            <wp:effectExtent l="1905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698" t="9174" r="10812" b="8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Текстовое поле7" o:spid="_x0000_s1044" type="#_x0000_t202" style="position:absolute;left:0;text-align:left;margin-left:2.1pt;margin-top:13.95pt;width:243.2pt;height:238.45pt;z-index:251667968;visibility:visible;mso-wrap-distance-left:2.85pt;mso-wrap-distance-top:2.85pt;mso-wrap-distance-right:2.85pt;mso-wrap-distance-bottom:2.85pt;mso-position-horizontal-relative:text;mso-position-vertical-relative:text" filled="f" stroked="f">
            <v:textbox style="mso-next-textbox:#Текстовое поле7" inset="2.9pt,2.9pt,2.9pt,2.9pt">
              <w:txbxContent>
                <w:p w:rsidR="000743B6" w:rsidRDefault="000743B6" w:rsidP="00E55FF6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Целями</w:t>
                  </w:r>
                  <w:r>
                    <w:rPr>
                      <w:sz w:val="28"/>
                      <w:szCs w:val="28"/>
                    </w:rPr>
                    <w:t xml:space="preserve"> данной программы являю</w:t>
                  </w:r>
                  <w:r w:rsidRPr="00E55FF6">
                    <w:rPr>
                      <w:sz w:val="28"/>
                      <w:szCs w:val="28"/>
                    </w:rPr>
                    <w:t xml:space="preserve">тся </w:t>
                  </w:r>
                </w:p>
                <w:p w:rsidR="000743B6" w:rsidRDefault="000743B6" w:rsidP="00E55FF6">
                  <w:pPr>
                    <w:pStyle w:val="a3"/>
                    <w:numPr>
                      <w:ilvl w:val="0"/>
                      <w:numId w:val="5"/>
                    </w:numPr>
                    <w:ind w:left="567" w:hanging="42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</w:t>
                  </w:r>
                  <w:r w:rsidRPr="00E55FF6">
                    <w:rPr>
                      <w:sz w:val="28"/>
                      <w:szCs w:val="28"/>
                    </w:rPr>
                    <w:t xml:space="preserve">владение </w:t>
                  </w:r>
                  <w:r>
                    <w:rPr>
                      <w:sz w:val="28"/>
                      <w:szCs w:val="28"/>
                    </w:rPr>
                    <w:t xml:space="preserve">инвалидами </w:t>
                  </w:r>
                  <w:r w:rsidRPr="00E55FF6">
                    <w:rPr>
                      <w:sz w:val="28"/>
                      <w:szCs w:val="28"/>
                    </w:rPr>
                    <w:t xml:space="preserve">общетрудовыми и специальными умениями и навыками в области технологии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E55FF6">
                    <w:rPr>
                      <w:sz w:val="28"/>
                      <w:szCs w:val="28"/>
                    </w:rPr>
                    <w:t>зготовления шве</w:t>
                  </w:r>
                  <w:bookmarkStart w:id="0" w:name="_GoBack"/>
                  <w:bookmarkEnd w:id="0"/>
                  <w:r w:rsidRPr="00E55FF6">
                    <w:rPr>
                      <w:sz w:val="28"/>
                      <w:szCs w:val="28"/>
                    </w:rPr>
                    <w:t>йных изделий (познавательная цель);</w:t>
                  </w:r>
                </w:p>
                <w:p w:rsidR="000743B6" w:rsidRPr="00E55FF6" w:rsidRDefault="000743B6" w:rsidP="00E55FF6">
                  <w:pPr>
                    <w:pStyle w:val="a4"/>
                    <w:numPr>
                      <w:ilvl w:val="0"/>
                      <w:numId w:val="5"/>
                    </w:numPr>
                    <w:ind w:left="567" w:hanging="42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F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Формирование коммуникативной компетенции (социокультурная цель).</w:t>
                  </w:r>
                </w:p>
                <w:p w:rsidR="000743B6" w:rsidRPr="00E55FF6" w:rsidRDefault="000743B6" w:rsidP="00E55FF6">
                  <w:pPr>
                    <w:pStyle w:val="a4"/>
                    <w:numPr>
                      <w:ilvl w:val="0"/>
                      <w:numId w:val="5"/>
                    </w:numPr>
                    <w:ind w:left="567" w:hanging="42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F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Развитие самостоятельности инвалидов при выполнении тру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довых заданий.</w:t>
                  </w:r>
                </w:p>
                <w:p w:rsidR="000743B6" w:rsidRPr="00E55FF6" w:rsidRDefault="000743B6" w:rsidP="00E55FF6">
                  <w:pPr>
                    <w:pStyle w:val="a3"/>
                    <w:rPr>
                      <w:sz w:val="28"/>
                      <w:szCs w:val="28"/>
                    </w:rPr>
                  </w:pPr>
                </w:p>
                <w:p w:rsidR="000743B6" w:rsidRDefault="000743B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Прямоугольник4" o:spid="_x0000_s1045" style="position:absolute;left:0;text-align:left;margin-left:256.25pt;margin-top:256.55pt;width:271.05pt;height:11.35pt;z-index:251662848;mso-wrap-distance-left:2.85pt;mso-wrap-distance-top:2.85pt;mso-wrap-distance-right:2.85pt;mso-wrap-distance-bottom:2.85pt;mso-position-horizontal-relative:text;mso-position-vertical-relative:text" fillcolor="#95b3d7" strokecolor="#95b3d7" strokeweight="1pt">
            <v:fill color2="#dbe5f1" angle="-45" focus="-50%" type="gradient"/>
            <v:shadow on="t" type="perspective" color="#243f60" opacity=".5" offset="1pt" offset2="-3pt"/>
          </v:rect>
        </w:pict>
      </w:r>
      <w:r w:rsidR="00274384"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8058785</wp:posOffset>
            </wp:positionH>
            <wp:positionV relativeFrom="margin">
              <wp:posOffset>3605530</wp:posOffset>
            </wp:positionV>
            <wp:extent cx="1668145" cy="2209800"/>
            <wp:effectExtent l="19050" t="0" r="8255" b="0"/>
            <wp:wrapSquare wrapText="bothSides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Текстовое поле10" o:spid="_x0000_s1047" type="#_x0000_t202" style="position:absolute;left:0;text-align:left;margin-left:534.8pt;margin-top:17.5pt;width:231.2pt;height:276.1pt;z-index:251666944;visibility:visible;mso-wrap-distance-left:2.85pt;mso-wrap-distance-top:2.85pt;mso-wrap-distance-right:2.85pt;mso-wrap-distance-bottom:2.85pt;mso-position-horizontal-relative:text;mso-position-vertical-relative:text" filled="f" stroked="f">
            <v:textbox inset="2.9pt,2.9pt,2.9pt,2.9pt">
              <w:txbxContent>
                <w:p w:rsidR="000743B6" w:rsidRPr="00FF5868" w:rsidRDefault="000743B6" w:rsidP="00965A6B">
                  <w:pPr>
                    <w:spacing w:before="100" w:beforeAutospacing="1" w:after="0"/>
                    <w:ind w:right="10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Основные методы работы:</w:t>
                  </w:r>
                </w:p>
                <w:p w:rsidR="000743B6" w:rsidRPr="00037184" w:rsidRDefault="000743B6" w:rsidP="00965A6B">
                  <w:pPr>
                    <w:pStyle w:val="a4"/>
                    <w:numPr>
                      <w:ilvl w:val="0"/>
                      <w:numId w:val="8"/>
                    </w:numPr>
                    <w:spacing w:after="0"/>
                    <w:ind w:left="567" w:right="105" w:hanging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0371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аглядный показ образцов, выполненной работы, анализ образца, демонстрация выполнения практической работы, поэтапный наглядный план работы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743B6" w:rsidRPr="00037184" w:rsidRDefault="000743B6" w:rsidP="00965A6B">
                  <w:pPr>
                    <w:pStyle w:val="a4"/>
                    <w:numPr>
                      <w:ilvl w:val="0"/>
                      <w:numId w:val="8"/>
                    </w:numPr>
                    <w:spacing w:before="100" w:beforeAutospacing="1" w:after="0"/>
                    <w:ind w:left="567" w:right="105" w:hanging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0371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рактический- последовательное выполнение трудовой 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перации под руководством наставника;</w:t>
                  </w:r>
                </w:p>
                <w:p w:rsidR="000743B6" w:rsidRPr="00037184" w:rsidRDefault="000743B6" w:rsidP="00965A6B">
                  <w:pPr>
                    <w:pStyle w:val="a4"/>
                    <w:numPr>
                      <w:ilvl w:val="0"/>
                      <w:numId w:val="8"/>
                    </w:numPr>
                    <w:spacing w:before="100" w:beforeAutospacing="1" w:after="0"/>
                    <w:ind w:left="567" w:right="105" w:hanging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0371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ловесный- предварительная краткая беседа, словесный инструктаж, рассказ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743B6" w:rsidRPr="00037184" w:rsidRDefault="000743B6" w:rsidP="00965A6B">
                  <w:pPr>
                    <w:ind w:right="105"/>
                  </w:pPr>
                </w:p>
              </w:txbxContent>
            </v:textbox>
          </v:shape>
        </w:pict>
      </w:r>
      <w:r>
        <w:rPr>
          <w:noProof/>
        </w:rPr>
        <w:pict>
          <v:rect id="Прямоугольник3" o:spid="_x0000_s1048" style="position:absolute;left:0;text-align:left;margin-left:256.25pt;margin-top:293.6pt;width:271.05pt;height:11.35pt;z-index:251661824;mso-wrap-distance-left:2.85pt;mso-wrap-distance-top:2.85pt;mso-wrap-distance-right:2.85pt;mso-wrap-distance-bottom:2.85pt;mso-position-horizontal-relative:text;mso-position-vertical-relative:text" fillcolor="#95b3d7" strokecolor="#95b3d7" strokeweight="1pt">
            <v:fill color2="#dbe5f1" angle="-45" focus="-50%" type="gradient"/>
            <v:shadow on="t" type="perspective" color="#243f60" opacity=".5" offset="1pt" offset2="-3pt"/>
          </v:rect>
        </w:pict>
      </w:r>
      <w:r>
        <w:rPr>
          <w:noProof/>
        </w:rPr>
        <w:pict>
          <v:rect id="Прямоугольник5" o:spid="_x0000_s1049" style="position:absolute;left:0;text-align:left;margin-left:604.45pt;margin-top:20.5pt;width:117.3pt;height:523.3pt;z-index:251663872;mso-wrap-distance-left:2.85pt;mso-wrap-distance-top:2.85pt;mso-wrap-distance-right:2.85pt;mso-wrap-distance-bottom:2.85pt;mso-position-horizontal-relative:text;mso-position-vertical-relative:text" fillcolor="#95b3d7" strokecolor="#95b3d7" strokeweight="1pt">
            <v:fill color2="#dbe5f1" angle="-45" focus="-50%" type="gradient"/>
            <v:shadow on="t" type="perspective" color="#243f60" opacity=".5" offset="1pt" offset2="-3pt"/>
          </v:rect>
        </w:pict>
      </w:r>
      <w:r>
        <w:rPr>
          <w:noProof/>
        </w:rPr>
        <w:pict>
          <v:rect id="Прямоугольник6" o:spid="_x0000_s1050" style="position:absolute;left:0;text-align:left;margin-left:36.6pt;margin-top:23.5pt;width:117.3pt;height:523.25pt;z-index:251664896;mso-wrap-distance-left:2.85pt;mso-wrap-distance-top:2.85pt;mso-wrap-distance-right:2.85pt;mso-wrap-distance-bottom:2.85pt;mso-position-horizontal-relative:text;mso-position-vertical-relative:text" fillcolor="#95b3d7" strokecolor="#95b3d7" strokeweight="1pt">
            <v:fill color2="#dbe5f1" angle="-45" focus="-50%" type="gradient"/>
            <v:shadow on="t" type="perspective" color="#243f60" opacity=".5" offset="1pt" offset2="-3pt"/>
          </v:rect>
        </w:pict>
      </w:r>
    </w:p>
    <w:sectPr w:rsidR="000743B6" w:rsidSect="007A12FD">
      <w:type w:val="continuous"/>
      <w:pgSz w:w="15840" w:h="12240" w:orient="landscape"/>
      <w:pgMar w:top="142" w:right="0" w:bottom="850" w:left="28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816"/>
    <w:multiLevelType w:val="hybridMultilevel"/>
    <w:tmpl w:val="F81E346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3DB69D8"/>
    <w:multiLevelType w:val="singleLevel"/>
    <w:tmpl w:val="B94C17C4"/>
    <w:name w:val="Bullet 3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/>
      </w:rPr>
    </w:lvl>
  </w:abstractNum>
  <w:abstractNum w:abstractNumId="2">
    <w:nsid w:val="1BDE4EAE"/>
    <w:multiLevelType w:val="hybridMultilevel"/>
    <w:tmpl w:val="427E51F0"/>
    <w:name w:val="Нумерованный список 1"/>
    <w:lvl w:ilvl="0" w:tplc="F3629BB4">
      <w:numFmt w:val="bullet"/>
      <w:lvlText w:val=""/>
      <w:lvlJc w:val="left"/>
      <w:pPr>
        <w:ind w:left="360"/>
      </w:pPr>
      <w:rPr>
        <w:rFonts w:ascii="Symbol" w:hAnsi="Symbol" w:cs="Symbol"/>
        <w:sz w:val="20"/>
        <w:szCs w:val="20"/>
      </w:rPr>
    </w:lvl>
    <w:lvl w:ilvl="1" w:tplc="F0CED2DE">
      <w:numFmt w:val="bullet"/>
      <w:lvlText w:val="o"/>
      <w:lvlJc w:val="left"/>
      <w:pPr>
        <w:ind w:left="1080"/>
      </w:pPr>
      <w:rPr>
        <w:rFonts w:ascii="Courier New" w:hAnsi="Courier New" w:cs="Courier New"/>
        <w:sz w:val="20"/>
        <w:szCs w:val="20"/>
      </w:rPr>
    </w:lvl>
    <w:lvl w:ilvl="2" w:tplc="0A4C7682">
      <w:numFmt w:val="bullet"/>
      <w:lvlText w:val=""/>
      <w:lvlJc w:val="left"/>
      <w:pPr>
        <w:ind w:left="1800"/>
      </w:pPr>
      <w:rPr>
        <w:rFonts w:ascii="Wingdings" w:eastAsia="Times New Roman" w:hAnsi="Wingdings"/>
        <w:sz w:val="20"/>
        <w:szCs w:val="20"/>
      </w:rPr>
    </w:lvl>
    <w:lvl w:ilvl="3" w:tplc="B4222AD4">
      <w:numFmt w:val="bullet"/>
      <w:lvlText w:val=""/>
      <w:lvlJc w:val="left"/>
      <w:pPr>
        <w:ind w:left="2520"/>
      </w:pPr>
      <w:rPr>
        <w:rFonts w:ascii="Wingdings" w:eastAsia="Times New Roman" w:hAnsi="Wingdings"/>
        <w:sz w:val="20"/>
        <w:szCs w:val="20"/>
      </w:rPr>
    </w:lvl>
    <w:lvl w:ilvl="4" w:tplc="62C815D6">
      <w:numFmt w:val="bullet"/>
      <w:lvlText w:val=""/>
      <w:lvlJc w:val="left"/>
      <w:pPr>
        <w:ind w:left="3240"/>
      </w:pPr>
      <w:rPr>
        <w:rFonts w:ascii="Wingdings" w:eastAsia="Times New Roman" w:hAnsi="Wingdings"/>
        <w:sz w:val="20"/>
        <w:szCs w:val="20"/>
      </w:rPr>
    </w:lvl>
    <w:lvl w:ilvl="5" w:tplc="041E4BDE">
      <w:numFmt w:val="bullet"/>
      <w:lvlText w:val=""/>
      <w:lvlJc w:val="left"/>
      <w:pPr>
        <w:ind w:left="3960"/>
      </w:pPr>
      <w:rPr>
        <w:rFonts w:ascii="Wingdings" w:eastAsia="Times New Roman" w:hAnsi="Wingdings"/>
        <w:sz w:val="20"/>
        <w:szCs w:val="20"/>
      </w:rPr>
    </w:lvl>
    <w:lvl w:ilvl="6" w:tplc="E9FC0148">
      <w:numFmt w:val="bullet"/>
      <w:lvlText w:val=""/>
      <w:lvlJc w:val="left"/>
      <w:pPr>
        <w:ind w:left="4680"/>
      </w:pPr>
      <w:rPr>
        <w:rFonts w:ascii="Wingdings" w:eastAsia="Times New Roman" w:hAnsi="Wingdings"/>
        <w:sz w:val="20"/>
        <w:szCs w:val="20"/>
      </w:rPr>
    </w:lvl>
    <w:lvl w:ilvl="7" w:tplc="6BBECF0E">
      <w:numFmt w:val="bullet"/>
      <w:lvlText w:val=""/>
      <w:lvlJc w:val="left"/>
      <w:pPr>
        <w:ind w:left="5400"/>
      </w:pPr>
      <w:rPr>
        <w:rFonts w:ascii="Wingdings" w:eastAsia="Times New Roman" w:hAnsi="Wingdings"/>
        <w:sz w:val="20"/>
        <w:szCs w:val="20"/>
      </w:rPr>
    </w:lvl>
    <w:lvl w:ilvl="8" w:tplc="C7C0CAD8">
      <w:numFmt w:val="bullet"/>
      <w:lvlText w:val=""/>
      <w:lvlJc w:val="left"/>
      <w:pPr>
        <w:ind w:left="6120"/>
      </w:pPr>
      <w:rPr>
        <w:rFonts w:ascii="Wingdings" w:eastAsia="Times New Roman" w:hAnsi="Wingdings"/>
        <w:sz w:val="20"/>
        <w:szCs w:val="20"/>
      </w:rPr>
    </w:lvl>
  </w:abstractNum>
  <w:abstractNum w:abstractNumId="3">
    <w:nsid w:val="22D8024C"/>
    <w:multiLevelType w:val="hybridMultilevel"/>
    <w:tmpl w:val="B4E43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4AA3B95"/>
    <w:multiLevelType w:val="hybridMultilevel"/>
    <w:tmpl w:val="88FA5A2E"/>
    <w:lvl w:ilvl="0" w:tplc="20E0AC6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DCAEA3FC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8F145B58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B718A0BE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43D0DA56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B5EC923E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D3C81A5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C2F4B99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43543BFA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5">
    <w:nsid w:val="33987D16"/>
    <w:multiLevelType w:val="hybridMultilevel"/>
    <w:tmpl w:val="649E5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CCF161F"/>
    <w:multiLevelType w:val="hybridMultilevel"/>
    <w:tmpl w:val="07ACB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EA636B8"/>
    <w:multiLevelType w:val="hybridMultilevel"/>
    <w:tmpl w:val="C1CE85FC"/>
    <w:name w:val="Нумерованный список 13"/>
    <w:lvl w:ilvl="0" w:tplc="A6441818">
      <w:numFmt w:val="bullet"/>
      <w:lvlText w:val=""/>
      <w:lvlJc w:val="left"/>
      <w:pPr>
        <w:ind w:left="360"/>
      </w:pPr>
      <w:rPr>
        <w:rFonts w:ascii="Symbol" w:hAnsi="Symbol" w:cs="Symbol"/>
        <w:sz w:val="20"/>
        <w:szCs w:val="20"/>
      </w:rPr>
    </w:lvl>
    <w:lvl w:ilvl="1" w:tplc="9A8C8270">
      <w:start w:val="1"/>
      <w:numFmt w:val="decimal"/>
      <w:lvlText w:val="%2."/>
      <w:lvlJc w:val="left"/>
      <w:pPr>
        <w:ind w:left="1080"/>
      </w:pPr>
      <w:rPr>
        <w:b/>
        <w:bCs/>
      </w:rPr>
    </w:lvl>
    <w:lvl w:ilvl="2" w:tplc="6EA29A4A">
      <w:numFmt w:val="bullet"/>
      <w:lvlText w:val=""/>
      <w:lvlJc w:val="left"/>
      <w:pPr>
        <w:ind w:left="1800"/>
      </w:pPr>
      <w:rPr>
        <w:rFonts w:ascii="Wingdings" w:eastAsia="Times New Roman" w:hAnsi="Wingdings"/>
        <w:sz w:val="20"/>
        <w:szCs w:val="20"/>
      </w:rPr>
    </w:lvl>
    <w:lvl w:ilvl="3" w:tplc="A230A108">
      <w:numFmt w:val="bullet"/>
      <w:lvlText w:val=""/>
      <w:lvlJc w:val="left"/>
      <w:pPr>
        <w:ind w:left="2520"/>
      </w:pPr>
      <w:rPr>
        <w:rFonts w:ascii="Wingdings" w:eastAsia="Times New Roman" w:hAnsi="Wingdings"/>
        <w:sz w:val="20"/>
        <w:szCs w:val="20"/>
      </w:rPr>
    </w:lvl>
    <w:lvl w:ilvl="4" w:tplc="17F6A034">
      <w:numFmt w:val="bullet"/>
      <w:lvlText w:val=""/>
      <w:lvlJc w:val="left"/>
      <w:pPr>
        <w:ind w:left="3240"/>
      </w:pPr>
      <w:rPr>
        <w:rFonts w:ascii="Wingdings" w:eastAsia="Times New Roman" w:hAnsi="Wingdings"/>
        <w:sz w:val="20"/>
        <w:szCs w:val="20"/>
      </w:rPr>
    </w:lvl>
    <w:lvl w:ilvl="5" w:tplc="75C204A2">
      <w:numFmt w:val="bullet"/>
      <w:lvlText w:val=""/>
      <w:lvlJc w:val="left"/>
      <w:pPr>
        <w:ind w:left="3960"/>
      </w:pPr>
      <w:rPr>
        <w:rFonts w:ascii="Wingdings" w:eastAsia="Times New Roman" w:hAnsi="Wingdings"/>
        <w:sz w:val="20"/>
        <w:szCs w:val="20"/>
      </w:rPr>
    </w:lvl>
    <w:lvl w:ilvl="6" w:tplc="1FC4EC56">
      <w:numFmt w:val="bullet"/>
      <w:lvlText w:val=""/>
      <w:lvlJc w:val="left"/>
      <w:pPr>
        <w:ind w:left="4680"/>
      </w:pPr>
      <w:rPr>
        <w:rFonts w:ascii="Wingdings" w:eastAsia="Times New Roman" w:hAnsi="Wingdings"/>
        <w:sz w:val="20"/>
        <w:szCs w:val="20"/>
      </w:rPr>
    </w:lvl>
    <w:lvl w:ilvl="7" w:tplc="2B84C82E">
      <w:numFmt w:val="bullet"/>
      <w:lvlText w:val=""/>
      <w:lvlJc w:val="left"/>
      <w:pPr>
        <w:ind w:left="5400"/>
      </w:pPr>
      <w:rPr>
        <w:rFonts w:ascii="Wingdings" w:eastAsia="Times New Roman" w:hAnsi="Wingdings"/>
        <w:sz w:val="20"/>
        <w:szCs w:val="20"/>
      </w:rPr>
    </w:lvl>
    <w:lvl w:ilvl="8" w:tplc="2F56604E">
      <w:numFmt w:val="bullet"/>
      <w:lvlText w:val=""/>
      <w:lvlJc w:val="left"/>
      <w:pPr>
        <w:ind w:left="6120"/>
      </w:pPr>
      <w:rPr>
        <w:rFonts w:ascii="Wingdings" w:eastAsia="Times New Roman" w:hAnsi="Wingdings"/>
        <w:sz w:val="20"/>
        <w:szCs w:val="20"/>
      </w:rPr>
    </w:lvl>
  </w:abstractNum>
  <w:abstractNum w:abstractNumId="8">
    <w:nsid w:val="457305A8"/>
    <w:multiLevelType w:val="hybridMultilevel"/>
    <w:tmpl w:val="02363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90"/>
  <w:drawingGridVerticalSpacing w:val="120"/>
  <w:doNotShadeFormData/>
  <w:characterSpacingControl w:val="doNotCompress"/>
  <w:doNotValidateAgainstSchema/>
  <w:doNotDemarcateInvalidXml/>
  <w:endnotePr>
    <w:pos w:val="sectEnd"/>
  </w:endnotePr>
  <w:compat/>
  <w:rsids>
    <w:rsidRoot w:val="007A12FD"/>
    <w:rsid w:val="00037184"/>
    <w:rsid w:val="000423E1"/>
    <w:rsid w:val="000743B6"/>
    <w:rsid w:val="000D602D"/>
    <w:rsid w:val="000E1A31"/>
    <w:rsid w:val="00274384"/>
    <w:rsid w:val="002D34C8"/>
    <w:rsid w:val="00405002"/>
    <w:rsid w:val="00445E92"/>
    <w:rsid w:val="00481AF8"/>
    <w:rsid w:val="004C795A"/>
    <w:rsid w:val="004D2B8A"/>
    <w:rsid w:val="006B7F34"/>
    <w:rsid w:val="007A12FD"/>
    <w:rsid w:val="0082668F"/>
    <w:rsid w:val="009453C6"/>
    <w:rsid w:val="00965A6B"/>
    <w:rsid w:val="00A46D16"/>
    <w:rsid w:val="00B93323"/>
    <w:rsid w:val="00C83E45"/>
    <w:rsid w:val="00E141FC"/>
    <w:rsid w:val="00E55FF6"/>
    <w:rsid w:val="00FC50B7"/>
    <w:rsid w:val="00FF5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2FD"/>
    <w:pPr>
      <w:widowControl w:val="0"/>
      <w:spacing w:after="119" w:line="360" w:lineRule="auto"/>
    </w:pPr>
    <w:rPr>
      <w:rFonts w:ascii="Franklin Gothic Book" w:hAnsi="Franklin Gothic Book" w:cs="Franklin Gothic Book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A12FD"/>
    <w:pPr>
      <w:widowControl/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</w:rPr>
  </w:style>
  <w:style w:type="paragraph" w:styleId="a4">
    <w:name w:val="List Paragraph"/>
    <w:basedOn w:val="a"/>
    <w:uiPriority w:val="99"/>
    <w:qFormat/>
    <w:rsid w:val="007A12FD"/>
    <w:pPr>
      <w:widowControl/>
      <w:spacing w:after="160" w:line="257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character" w:styleId="a5">
    <w:name w:val="Hyperlink"/>
    <w:basedOn w:val="a0"/>
    <w:uiPriority w:val="99"/>
    <w:rsid w:val="007A12FD"/>
    <w:rPr>
      <w:color w:val="800080"/>
      <w:u w:val="single"/>
    </w:rPr>
  </w:style>
  <w:style w:type="character" w:styleId="a6">
    <w:name w:val="Strong"/>
    <w:basedOn w:val="a0"/>
    <w:uiPriority w:val="99"/>
    <w:qFormat/>
    <w:rsid w:val="00E55FF6"/>
    <w:rPr>
      <w:b/>
      <w:bCs/>
    </w:rPr>
  </w:style>
  <w:style w:type="paragraph" w:styleId="a7">
    <w:name w:val="Balloon Text"/>
    <w:basedOn w:val="a"/>
    <w:link w:val="a8"/>
    <w:uiPriority w:val="99"/>
    <w:semiHidden/>
    <w:rsid w:val="000D6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0D602D"/>
    <w:rPr>
      <w:rFonts w:ascii="Tahoma" w:hAnsi="Tahoma" w:cs="Tahoma"/>
      <w:color w:val="000000"/>
      <w:sz w:val="16"/>
      <w:szCs w:val="16"/>
    </w:rPr>
  </w:style>
  <w:style w:type="paragraph" w:styleId="a9">
    <w:name w:val="No Spacing"/>
    <w:uiPriority w:val="99"/>
    <w:qFormat/>
    <w:rsid w:val="00B93323"/>
    <w:pPr>
      <w:widowControl w:val="0"/>
    </w:pPr>
    <w:rPr>
      <w:rFonts w:ascii="Franklin Gothic Book" w:hAnsi="Franklin Gothic Book" w:cs="Franklin Gothic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vk.com/club193860161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КЦСОН</cp:lastModifiedBy>
  <cp:revision>2</cp:revision>
  <dcterms:created xsi:type="dcterms:W3CDTF">2023-03-30T04:50:00Z</dcterms:created>
  <dcterms:modified xsi:type="dcterms:W3CDTF">2023-03-30T04:50:00Z</dcterms:modified>
</cp:coreProperties>
</file>